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19"/>
        <w:gridCol w:w="226"/>
        <w:gridCol w:w="800"/>
        <w:gridCol w:w="2563"/>
        <w:gridCol w:w="2853"/>
        <w:gridCol w:w="2271"/>
        <w:gridCol w:w="1918"/>
      </w:tblGrid>
      <w:tr w:rsidR="006E468B" w:rsidRPr="007C1100" w14:paraId="04E612F3" w14:textId="77777777" w:rsidTr="003A6F7F">
        <w:trPr>
          <w:trHeight w:val="254"/>
        </w:trPr>
        <w:tc>
          <w:tcPr>
            <w:tcW w:w="12950" w:type="dxa"/>
            <w:gridSpan w:val="7"/>
            <w:shd w:val="clear" w:color="auto" w:fill="FD938B"/>
          </w:tcPr>
          <w:p w14:paraId="43789B2E" w14:textId="7E65E4C7" w:rsidR="006E468B" w:rsidRPr="007C1100" w:rsidRDefault="00B91D43" w:rsidP="003A6F7F">
            <w:pPr>
              <w:contextualSpacing/>
              <w:jc w:val="center"/>
              <w:rPr>
                <w:rFonts w:ascii="Times New Roman" w:hAnsi="Times New Roman" w:cs="Times New Roman"/>
              </w:rPr>
            </w:pPr>
            <w:r>
              <w:rPr>
                <w:rFonts w:ascii="Times New Roman" w:hAnsi="Times New Roman" w:cs="Times New Roman"/>
              </w:rPr>
              <w:t>3/</w:t>
            </w:r>
            <w:r w:rsidR="00A8704F">
              <w:rPr>
                <w:rFonts w:ascii="Times New Roman" w:hAnsi="Times New Roman" w:cs="Times New Roman"/>
              </w:rPr>
              <w:t>23</w:t>
            </w:r>
            <w:r w:rsidR="006E468B">
              <w:rPr>
                <w:rFonts w:ascii="Times New Roman" w:hAnsi="Times New Roman" w:cs="Times New Roman"/>
              </w:rPr>
              <w:t>-</w:t>
            </w:r>
            <w:r>
              <w:rPr>
                <w:rFonts w:ascii="Times New Roman" w:hAnsi="Times New Roman" w:cs="Times New Roman"/>
              </w:rPr>
              <w:t>3</w:t>
            </w:r>
            <w:r w:rsidR="006E468B">
              <w:rPr>
                <w:rFonts w:ascii="Times New Roman" w:hAnsi="Times New Roman" w:cs="Times New Roman"/>
              </w:rPr>
              <w:t>/</w:t>
            </w:r>
            <w:r w:rsidR="00A8704F">
              <w:rPr>
                <w:rFonts w:ascii="Times New Roman" w:hAnsi="Times New Roman" w:cs="Times New Roman"/>
              </w:rPr>
              <w:t>26</w:t>
            </w:r>
          </w:p>
        </w:tc>
      </w:tr>
      <w:tr w:rsidR="006E468B" w:rsidRPr="007C1100" w14:paraId="36E66F70" w14:textId="77777777" w:rsidTr="00563CAF">
        <w:trPr>
          <w:trHeight w:val="254"/>
        </w:trPr>
        <w:tc>
          <w:tcPr>
            <w:tcW w:w="2544" w:type="dxa"/>
            <w:gridSpan w:val="2"/>
            <w:shd w:val="clear" w:color="auto" w:fill="FD938B"/>
          </w:tcPr>
          <w:p w14:paraId="0971A296" w14:textId="77777777" w:rsidR="006E468B" w:rsidRDefault="006E468B" w:rsidP="003A6F7F">
            <w:pPr>
              <w:contextualSpacing/>
              <w:rPr>
                <w:rFonts w:ascii="Times New Roman" w:hAnsi="Times New Roman" w:cs="Times New Roman"/>
              </w:rPr>
            </w:pPr>
            <w:bookmarkStart w:id="0" w:name="_Hlk50363311"/>
            <w:r w:rsidRPr="007C1100">
              <w:rPr>
                <w:rFonts w:ascii="Times New Roman" w:hAnsi="Times New Roman" w:cs="Times New Roman"/>
              </w:rPr>
              <w:t>Teacher:</w:t>
            </w:r>
          </w:p>
          <w:p w14:paraId="677711B5"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406" w:type="dxa"/>
            <w:gridSpan w:val="5"/>
            <w:shd w:val="clear" w:color="auto" w:fill="FD938B"/>
          </w:tcPr>
          <w:p w14:paraId="5DEF35F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biology                                                          </w:t>
            </w:r>
          </w:p>
          <w:p w14:paraId="3CF5AC61" w14:textId="77777777" w:rsidR="006E468B" w:rsidRDefault="006E468B" w:rsidP="003A6F7F">
            <w:pPr>
              <w:contextualSpacing/>
              <w:rPr>
                <w:rFonts w:ascii="Times New Roman" w:hAnsi="Times New Roman" w:cs="Times New Roman"/>
              </w:rPr>
            </w:pPr>
          </w:p>
          <w:p w14:paraId="37E2DDCE"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4" w:history="1">
              <w:r w:rsidRPr="00B751B6">
                <w:rPr>
                  <w:rStyle w:val="Hyperlink"/>
                  <w:rFonts w:ascii="Times New Roman" w:hAnsi="Times New Roman" w:cs="Times New Roman"/>
                </w:rPr>
                <w:t>https://sdk12.zoom.us/j/92632249688?pwd=UHpUWFlLbGp2OTdVRVZIVUw3MjFrZz09</w:t>
              </w:r>
            </w:hyperlink>
          </w:p>
          <w:p w14:paraId="1563F624" w14:textId="77777777" w:rsidR="006E468B" w:rsidRPr="007C1100" w:rsidRDefault="006E468B" w:rsidP="003A6F7F">
            <w:pPr>
              <w:contextualSpacing/>
              <w:rPr>
                <w:rFonts w:ascii="Times New Roman" w:hAnsi="Times New Roman" w:cs="Times New Roman"/>
              </w:rPr>
            </w:pPr>
          </w:p>
        </w:tc>
      </w:tr>
      <w:tr w:rsidR="006E468B" w:rsidRPr="007C1100" w14:paraId="1F3E4E93" w14:textId="77777777" w:rsidTr="00563CAF">
        <w:trPr>
          <w:trHeight w:val="254"/>
        </w:trPr>
        <w:tc>
          <w:tcPr>
            <w:tcW w:w="2544" w:type="dxa"/>
            <w:gridSpan w:val="2"/>
            <w:shd w:val="clear" w:color="auto" w:fill="FD938B"/>
          </w:tcPr>
          <w:p w14:paraId="414DE38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Email: </w:t>
            </w:r>
          </w:p>
          <w:p w14:paraId="641F2CC0"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406" w:type="dxa"/>
            <w:gridSpan w:val="5"/>
            <w:shd w:val="clear" w:color="auto" w:fill="FD938B"/>
          </w:tcPr>
          <w:p w14:paraId="1B04B91D"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5" w:history="1">
              <w:r w:rsidRPr="00E51236">
                <w:rPr>
                  <w:color w:val="1155CC"/>
                  <w:u w:val="single"/>
                </w:rPr>
                <w:t>https://sso.rumba.pk12ls.com/sso/login?profile=eb&amp;service=https://cat.easybridge.pk12ls.com/ca/dashboard.htm&amp;EBTenant=CSD71-SD</w:t>
              </w:r>
            </w:hyperlink>
          </w:p>
        </w:tc>
      </w:tr>
      <w:tr w:rsidR="006E468B" w:rsidRPr="00B4365C" w14:paraId="239C8D5D" w14:textId="77777777" w:rsidTr="00563CAF">
        <w:trPr>
          <w:trHeight w:val="215"/>
        </w:trPr>
        <w:tc>
          <w:tcPr>
            <w:tcW w:w="2544" w:type="dxa"/>
            <w:gridSpan w:val="2"/>
            <w:shd w:val="clear" w:color="auto" w:fill="FD938B"/>
          </w:tcPr>
          <w:p w14:paraId="34592A5B"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406" w:type="dxa"/>
            <w:gridSpan w:val="5"/>
            <w:shd w:val="clear" w:color="auto" w:fill="FD938B"/>
          </w:tcPr>
          <w:p w14:paraId="5BBAAD7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563CAF" w:rsidRPr="007C1100" w14:paraId="293E2612" w14:textId="77777777" w:rsidTr="00563CAF">
        <w:trPr>
          <w:trHeight w:val="260"/>
        </w:trPr>
        <w:tc>
          <w:tcPr>
            <w:tcW w:w="2332" w:type="dxa"/>
          </w:tcPr>
          <w:p w14:paraId="47E7DCEF" w14:textId="77777777" w:rsidR="006E468B" w:rsidRPr="007C1100" w:rsidRDefault="006E468B" w:rsidP="003A6F7F">
            <w:pPr>
              <w:contextualSpacing/>
              <w:rPr>
                <w:rFonts w:ascii="Times New Roman" w:hAnsi="Times New Roman" w:cs="Times New Roman"/>
                <w:b/>
              </w:rPr>
            </w:pPr>
          </w:p>
        </w:tc>
        <w:tc>
          <w:tcPr>
            <w:tcW w:w="1030" w:type="dxa"/>
            <w:gridSpan w:val="2"/>
            <w:shd w:val="clear" w:color="auto" w:fill="F2F2F2" w:themeFill="background1" w:themeFillShade="F2"/>
          </w:tcPr>
          <w:p w14:paraId="2513A6DA"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469" w:type="dxa"/>
            <w:shd w:val="clear" w:color="auto" w:fill="D0CECE" w:themeFill="background2" w:themeFillShade="E6"/>
          </w:tcPr>
          <w:p w14:paraId="7DF4AD7E"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959" w:type="dxa"/>
            <w:shd w:val="clear" w:color="auto" w:fill="D5DCE4" w:themeFill="text2" w:themeFillTint="33"/>
          </w:tcPr>
          <w:p w14:paraId="2EB0B2BC"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344" w:type="dxa"/>
            <w:shd w:val="clear" w:color="auto" w:fill="D9E2F3" w:themeFill="accent1" w:themeFillTint="33"/>
          </w:tcPr>
          <w:p w14:paraId="4BC5A8CB"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816" w:type="dxa"/>
            <w:shd w:val="clear" w:color="auto" w:fill="EDEDED" w:themeFill="accent3" w:themeFillTint="33"/>
          </w:tcPr>
          <w:p w14:paraId="78E94D0F"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563CAF" w:rsidRPr="007C1100" w14:paraId="7816E590" w14:textId="77777777" w:rsidTr="00563CAF">
        <w:trPr>
          <w:trHeight w:val="260"/>
        </w:trPr>
        <w:tc>
          <w:tcPr>
            <w:tcW w:w="2332" w:type="dxa"/>
            <w:shd w:val="clear" w:color="auto" w:fill="FFF2CC" w:themeFill="accent4" w:themeFillTint="33"/>
          </w:tcPr>
          <w:p w14:paraId="5047507D"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 xml:space="preserve">Content </w:t>
            </w:r>
          </w:p>
          <w:p w14:paraId="5AE79DFB"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Standard(s)</w:t>
            </w:r>
          </w:p>
        </w:tc>
        <w:tc>
          <w:tcPr>
            <w:tcW w:w="1030" w:type="dxa"/>
            <w:gridSpan w:val="2"/>
            <w:shd w:val="clear" w:color="auto" w:fill="F2F2F2" w:themeFill="background1" w:themeFillShade="F2"/>
          </w:tcPr>
          <w:p w14:paraId="09A31230" w14:textId="04F06618" w:rsidR="006D6401" w:rsidRPr="007C1100" w:rsidRDefault="00563CAF" w:rsidP="006D6401">
            <w:pPr>
              <w:contextualSpacing/>
              <w:rPr>
                <w:rFonts w:ascii="Times New Roman" w:hAnsi="Times New Roman" w:cs="Times New Roman"/>
              </w:rPr>
            </w:pPr>
            <w:r w:rsidRPr="00563CAF">
              <w:rPr>
                <w:rFonts w:ascii="Times New Roman" w:hAnsi="Times New Roman" w:cs="Times New Roman"/>
                <w:sz w:val="18"/>
                <w:szCs w:val="18"/>
              </w:rPr>
              <w:t>INSERVICE</w:t>
            </w:r>
            <w:r w:rsidR="006D6401" w:rsidRPr="00563CAF">
              <w:rPr>
                <w:rFonts w:ascii="Times New Roman" w:hAnsi="Times New Roman" w:cs="Times New Roman"/>
                <w:sz w:val="18"/>
                <w:szCs w:val="18"/>
              </w:rPr>
              <w:t xml:space="preserve"> </w:t>
            </w:r>
          </w:p>
        </w:tc>
        <w:tc>
          <w:tcPr>
            <w:tcW w:w="2469" w:type="dxa"/>
            <w:shd w:val="clear" w:color="auto" w:fill="D0CECE" w:themeFill="background2" w:themeFillShade="E6"/>
          </w:tcPr>
          <w:p w14:paraId="4FFD7428" w14:textId="757E1CCA" w:rsidR="006D6401" w:rsidRPr="006D6401" w:rsidRDefault="00563CAF" w:rsidP="006D6401">
            <w:pPr>
              <w:contextualSpacing/>
              <w:rPr>
                <w:rFonts w:ascii="Times New Roman" w:hAnsi="Times New Roman" w:cs="Times New Roman"/>
                <w:sz w:val="18"/>
                <w:szCs w:val="18"/>
              </w:rPr>
            </w:pPr>
            <w:r w:rsidRPr="00563CAF">
              <w:rPr>
                <w:sz w:val="18"/>
                <w:szCs w:val="18"/>
              </w:rPr>
              <w:t>HS-LS1-4 Use a model to illustrate the role of cellular division (mitosis) and differentiation in producing and maintaining complex organisms. (SEP: 2; DCI: LS1.B; CCC: Systems)</w:t>
            </w:r>
          </w:p>
        </w:tc>
        <w:tc>
          <w:tcPr>
            <w:tcW w:w="2959" w:type="dxa"/>
            <w:shd w:val="clear" w:color="auto" w:fill="D5DCE4" w:themeFill="text2" w:themeFillTint="33"/>
          </w:tcPr>
          <w:p w14:paraId="495E0FA0" w14:textId="5E805BFD"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2344" w:type="dxa"/>
            <w:shd w:val="clear" w:color="auto" w:fill="D9E2F3" w:themeFill="accent1" w:themeFillTint="33"/>
          </w:tcPr>
          <w:p w14:paraId="388A58F3" w14:textId="7D55E1E2"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1816" w:type="dxa"/>
            <w:shd w:val="clear" w:color="auto" w:fill="EDEDED" w:themeFill="accent3" w:themeFillTint="33"/>
          </w:tcPr>
          <w:p w14:paraId="2E83245E" w14:textId="6E1A8DFC"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r>
      <w:tr w:rsidR="00563CAF" w:rsidRPr="007C1100" w14:paraId="46B25561" w14:textId="77777777" w:rsidTr="00563CAF">
        <w:trPr>
          <w:trHeight w:val="260"/>
        </w:trPr>
        <w:tc>
          <w:tcPr>
            <w:tcW w:w="2332" w:type="dxa"/>
            <w:shd w:val="clear" w:color="auto" w:fill="FFF2CC" w:themeFill="accent4" w:themeFillTint="33"/>
          </w:tcPr>
          <w:p w14:paraId="2171C717" w14:textId="77777777" w:rsidR="00563CAF" w:rsidRPr="007C1100" w:rsidRDefault="00563CAF" w:rsidP="00563CAF">
            <w:pPr>
              <w:contextualSpacing/>
              <w:rPr>
                <w:rFonts w:ascii="Times New Roman" w:hAnsi="Times New Roman" w:cs="Times New Roman"/>
                <w:b/>
              </w:rPr>
            </w:pPr>
            <w:bookmarkStart w:id="1" w:name="_Hlk65437991"/>
            <w:bookmarkStart w:id="2" w:name="_Hlk60752510"/>
            <w:r w:rsidRPr="007C1100">
              <w:rPr>
                <w:rFonts w:ascii="Times New Roman" w:hAnsi="Times New Roman" w:cs="Times New Roman"/>
                <w:b/>
              </w:rPr>
              <w:t>Objective(s)</w:t>
            </w:r>
          </w:p>
        </w:tc>
        <w:tc>
          <w:tcPr>
            <w:tcW w:w="1030" w:type="dxa"/>
            <w:gridSpan w:val="2"/>
            <w:shd w:val="clear" w:color="auto" w:fill="F2F2F2" w:themeFill="background1" w:themeFillShade="F2"/>
          </w:tcPr>
          <w:p w14:paraId="24EF87E9" w14:textId="60854EAE" w:rsidR="00563CAF" w:rsidRPr="007C1100" w:rsidRDefault="00563CAF" w:rsidP="00563CAF">
            <w:pPr>
              <w:contextualSpacing/>
              <w:rPr>
                <w:rFonts w:ascii="Times New Roman" w:hAnsi="Times New Roman" w:cs="Times New Roman"/>
              </w:rPr>
            </w:pPr>
            <w:r>
              <w:rPr>
                <w:rFonts w:ascii="Times New Roman" w:hAnsi="Times New Roman" w:cs="Times New Roman"/>
              </w:rPr>
              <w:t>No school</w:t>
            </w:r>
          </w:p>
        </w:tc>
        <w:tc>
          <w:tcPr>
            <w:tcW w:w="2469" w:type="dxa"/>
            <w:shd w:val="clear" w:color="auto" w:fill="D0CECE" w:themeFill="background2" w:themeFillShade="E6"/>
          </w:tcPr>
          <w:p w14:paraId="143DC539" w14:textId="382AE054" w:rsidR="00563CAF" w:rsidRPr="007C1100" w:rsidRDefault="00563CAF" w:rsidP="00563CAF">
            <w:pPr>
              <w:contextualSpacing/>
              <w:rPr>
                <w:rFonts w:ascii="Times New Roman" w:hAnsi="Times New Roman" w:cs="Times New Roman"/>
              </w:rPr>
            </w:pPr>
            <w:r>
              <w:rPr>
                <w:rFonts w:ascii="Times New Roman" w:hAnsi="Times New Roman" w:cs="Times New Roman"/>
              </w:rPr>
              <w:t>Using microscopes, Students will see stages of mitosis and identify them.</w:t>
            </w:r>
          </w:p>
        </w:tc>
        <w:tc>
          <w:tcPr>
            <w:tcW w:w="2959" w:type="dxa"/>
            <w:shd w:val="clear" w:color="auto" w:fill="D5DCE4" w:themeFill="text2" w:themeFillTint="33"/>
          </w:tcPr>
          <w:p w14:paraId="20C3CB70" w14:textId="1D55A7E6" w:rsidR="00563CAF" w:rsidRPr="007C1100" w:rsidRDefault="00563CAF" w:rsidP="00563CAF">
            <w:pPr>
              <w:contextualSpacing/>
              <w:rPr>
                <w:rFonts w:ascii="Times New Roman" w:hAnsi="Times New Roman" w:cs="Times New Roman"/>
              </w:rPr>
            </w:pPr>
            <w:r>
              <w:rPr>
                <w:rFonts w:ascii="Times New Roman" w:hAnsi="Times New Roman" w:cs="Times New Roman"/>
              </w:rPr>
              <w:t xml:space="preserve">Students will be engaged in an </w:t>
            </w:r>
            <w:proofErr w:type="spellStart"/>
            <w:r>
              <w:rPr>
                <w:rFonts w:ascii="Times New Roman" w:hAnsi="Times New Roman" w:cs="Times New Roman"/>
              </w:rPr>
              <w:t>edpuzzle</w:t>
            </w:r>
            <w:proofErr w:type="spellEnd"/>
            <w:r>
              <w:rPr>
                <w:rFonts w:ascii="Times New Roman" w:hAnsi="Times New Roman" w:cs="Times New Roman"/>
              </w:rPr>
              <w:t xml:space="preserve"> </w:t>
            </w:r>
            <w:r>
              <w:rPr>
                <w:rFonts w:ascii="Times New Roman" w:hAnsi="Times New Roman" w:cs="Times New Roman"/>
              </w:rPr>
              <w:t xml:space="preserve">and lecture </w:t>
            </w:r>
            <w:r>
              <w:rPr>
                <w:rFonts w:ascii="Times New Roman" w:hAnsi="Times New Roman" w:cs="Times New Roman"/>
              </w:rPr>
              <w:t xml:space="preserve">as the class watches and answers questions about the </w:t>
            </w:r>
            <w:r>
              <w:rPr>
                <w:rFonts w:ascii="Times New Roman" w:hAnsi="Times New Roman" w:cs="Times New Roman"/>
              </w:rPr>
              <w:t>video and lecture.</w:t>
            </w:r>
            <w:r>
              <w:rPr>
                <w:rFonts w:ascii="Times New Roman" w:hAnsi="Times New Roman" w:cs="Times New Roman"/>
              </w:rPr>
              <w:t xml:space="preserve"> </w:t>
            </w:r>
          </w:p>
        </w:tc>
        <w:tc>
          <w:tcPr>
            <w:tcW w:w="2344" w:type="dxa"/>
            <w:shd w:val="clear" w:color="auto" w:fill="D9E2F3" w:themeFill="accent1" w:themeFillTint="33"/>
          </w:tcPr>
          <w:p w14:paraId="12605637" w14:textId="1DB6AADD" w:rsidR="00563CAF" w:rsidRPr="007C1100" w:rsidRDefault="00563CAF" w:rsidP="00563CAF">
            <w:pPr>
              <w:contextualSpacing/>
              <w:rPr>
                <w:rFonts w:ascii="Times New Roman" w:hAnsi="Times New Roman" w:cs="Times New Roman"/>
              </w:rPr>
            </w:pPr>
            <w:r>
              <w:rPr>
                <w:rFonts w:ascii="Times New Roman" w:hAnsi="Times New Roman" w:cs="Times New Roman"/>
              </w:rPr>
              <w:t>Students will review the week’s content and look ahead at cancer.</w:t>
            </w:r>
            <w:r>
              <w:rPr>
                <w:rFonts w:ascii="Times New Roman" w:hAnsi="Times New Roman" w:cs="Times New Roman"/>
              </w:rPr>
              <w:t xml:space="preserve"> There will be a </w:t>
            </w:r>
            <w:proofErr w:type="gramStart"/>
            <w:r>
              <w:rPr>
                <w:rFonts w:ascii="Times New Roman" w:hAnsi="Times New Roman" w:cs="Times New Roman"/>
              </w:rPr>
              <w:t>20 minute</w:t>
            </w:r>
            <w:proofErr w:type="gramEnd"/>
            <w:r>
              <w:rPr>
                <w:rFonts w:ascii="Times New Roman" w:hAnsi="Times New Roman" w:cs="Times New Roman"/>
              </w:rPr>
              <w:t xml:space="preserve"> test review</w:t>
            </w:r>
          </w:p>
        </w:tc>
        <w:tc>
          <w:tcPr>
            <w:tcW w:w="1816" w:type="dxa"/>
            <w:shd w:val="clear" w:color="auto" w:fill="EDEDED" w:themeFill="accent3" w:themeFillTint="33"/>
          </w:tcPr>
          <w:p w14:paraId="14D83D3F" w14:textId="6B5F75C8" w:rsidR="00563CAF" w:rsidRPr="007C1100" w:rsidRDefault="00563CAF" w:rsidP="00563CAF">
            <w:pPr>
              <w:contextualSpacing/>
              <w:rPr>
                <w:rFonts w:ascii="Times New Roman" w:hAnsi="Times New Roman" w:cs="Times New Roman"/>
              </w:rPr>
            </w:pPr>
            <w:r>
              <w:rPr>
                <w:rFonts w:ascii="Times New Roman" w:hAnsi="Times New Roman" w:cs="Times New Roman"/>
              </w:rPr>
              <w:t>Mitosis Test</w:t>
            </w:r>
          </w:p>
        </w:tc>
      </w:tr>
      <w:bookmarkEnd w:id="1"/>
      <w:tr w:rsidR="00563CAF" w:rsidRPr="007C1100" w14:paraId="1F805FAE" w14:textId="77777777" w:rsidTr="00563CAF">
        <w:trPr>
          <w:trHeight w:val="260"/>
        </w:trPr>
        <w:tc>
          <w:tcPr>
            <w:tcW w:w="2332" w:type="dxa"/>
            <w:shd w:val="clear" w:color="auto" w:fill="FFF2CC" w:themeFill="accent4" w:themeFillTint="33"/>
          </w:tcPr>
          <w:p w14:paraId="42824C9F"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Bellringer</w:t>
            </w:r>
          </w:p>
        </w:tc>
        <w:tc>
          <w:tcPr>
            <w:tcW w:w="1030" w:type="dxa"/>
            <w:gridSpan w:val="2"/>
            <w:shd w:val="clear" w:color="auto" w:fill="F2F2F2" w:themeFill="background1" w:themeFillShade="F2"/>
          </w:tcPr>
          <w:p w14:paraId="1BC23632" w14:textId="501C46F9"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04A5EC1E" w14:textId="3209014E" w:rsidR="00563CAF" w:rsidRPr="007C1100" w:rsidRDefault="00563CAF" w:rsidP="00563CAF">
            <w:pPr>
              <w:pStyle w:val="NormalWeb"/>
              <w:spacing w:before="0" w:beforeAutospacing="0" w:after="0" w:afterAutospacing="0"/>
            </w:pPr>
          </w:p>
        </w:tc>
        <w:tc>
          <w:tcPr>
            <w:tcW w:w="2959" w:type="dxa"/>
            <w:shd w:val="clear" w:color="auto" w:fill="D5DCE4" w:themeFill="text2" w:themeFillTint="33"/>
          </w:tcPr>
          <w:p w14:paraId="6C5FE71B" w14:textId="46E20405" w:rsidR="00563CAF" w:rsidRPr="007C1100" w:rsidRDefault="00563CAF" w:rsidP="00563CAF">
            <w:pPr>
              <w:rPr>
                <w:rFonts w:ascii="Times New Roman" w:hAnsi="Times New Roman" w:cs="Times New Roman"/>
              </w:rPr>
            </w:pPr>
          </w:p>
        </w:tc>
        <w:tc>
          <w:tcPr>
            <w:tcW w:w="2344" w:type="dxa"/>
            <w:shd w:val="clear" w:color="auto" w:fill="D9E2F3" w:themeFill="accent1" w:themeFillTint="33"/>
          </w:tcPr>
          <w:p w14:paraId="3631D718" w14:textId="77777777" w:rsidR="00563CAF" w:rsidRPr="007C1100" w:rsidRDefault="00563CAF" w:rsidP="00563CAF">
            <w:pPr>
              <w:pStyle w:val="NormalWeb"/>
              <w:spacing w:before="0" w:beforeAutospacing="0" w:after="0" w:afterAutospacing="0"/>
            </w:pPr>
          </w:p>
        </w:tc>
        <w:tc>
          <w:tcPr>
            <w:tcW w:w="1816" w:type="dxa"/>
            <w:shd w:val="clear" w:color="auto" w:fill="EDEDED" w:themeFill="accent3" w:themeFillTint="33"/>
          </w:tcPr>
          <w:p w14:paraId="311576EE" w14:textId="77777777" w:rsidR="00563CAF" w:rsidRPr="007C1100" w:rsidRDefault="00563CAF" w:rsidP="00563CAF">
            <w:pPr>
              <w:contextualSpacing/>
              <w:rPr>
                <w:rFonts w:ascii="Times New Roman" w:hAnsi="Times New Roman" w:cs="Times New Roman"/>
              </w:rPr>
            </w:pPr>
          </w:p>
        </w:tc>
      </w:tr>
      <w:bookmarkEnd w:id="2"/>
      <w:tr w:rsidR="00563CAF" w:rsidRPr="007C1100" w14:paraId="46295C6A" w14:textId="77777777" w:rsidTr="00563CAF">
        <w:trPr>
          <w:trHeight w:val="260"/>
        </w:trPr>
        <w:tc>
          <w:tcPr>
            <w:tcW w:w="2332" w:type="dxa"/>
            <w:shd w:val="clear" w:color="auto" w:fill="FFF2CC" w:themeFill="accent4" w:themeFillTint="33"/>
          </w:tcPr>
          <w:p w14:paraId="1AE35A2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Activity/ Lesson</w:t>
            </w:r>
          </w:p>
        </w:tc>
        <w:tc>
          <w:tcPr>
            <w:tcW w:w="1030" w:type="dxa"/>
            <w:gridSpan w:val="2"/>
            <w:shd w:val="clear" w:color="auto" w:fill="F2F2F2" w:themeFill="background1" w:themeFillShade="F2"/>
          </w:tcPr>
          <w:p w14:paraId="1F071A29" w14:textId="654F4D54" w:rsidR="00563CAF" w:rsidRPr="007C1100" w:rsidRDefault="00563CAF" w:rsidP="00563CAF">
            <w:pPr>
              <w:contextualSpacing/>
              <w:rPr>
                <w:rFonts w:ascii="Times New Roman" w:hAnsi="Times New Roman" w:cs="Times New Roman"/>
              </w:rPr>
            </w:pPr>
            <w:r>
              <w:rPr>
                <w:rFonts w:ascii="Times New Roman" w:hAnsi="Times New Roman" w:cs="Times New Roman"/>
              </w:rPr>
              <w:t>No school</w:t>
            </w:r>
          </w:p>
        </w:tc>
        <w:tc>
          <w:tcPr>
            <w:tcW w:w="2469" w:type="dxa"/>
            <w:shd w:val="clear" w:color="auto" w:fill="D0CECE" w:themeFill="background2" w:themeFillShade="E6"/>
          </w:tcPr>
          <w:p w14:paraId="314DE6B2" w14:textId="77777777" w:rsidR="00563CAF" w:rsidRDefault="00563CAF" w:rsidP="00563CAF">
            <w:pPr>
              <w:contextualSpacing/>
              <w:rPr>
                <w:rFonts w:ascii="Times New Roman" w:hAnsi="Times New Roman" w:cs="Times New Roman"/>
              </w:rPr>
            </w:pPr>
            <w:r>
              <w:rPr>
                <w:rFonts w:ascii="Times New Roman" w:hAnsi="Times New Roman" w:cs="Times New Roman"/>
              </w:rPr>
              <w:t>Lab- mitosis stages</w:t>
            </w:r>
          </w:p>
          <w:p w14:paraId="6E835801" w14:textId="3574EE80" w:rsidR="00563CAF" w:rsidRPr="007C1100" w:rsidRDefault="00563CAF" w:rsidP="00563CAF">
            <w:pPr>
              <w:contextualSpacing/>
              <w:rPr>
                <w:rFonts w:ascii="Times New Roman" w:hAnsi="Times New Roman" w:cs="Times New Roman"/>
              </w:rPr>
            </w:pPr>
            <w:proofErr w:type="gramStart"/>
            <w:r>
              <w:rPr>
                <w:rFonts w:ascii="Times New Roman" w:hAnsi="Times New Roman" w:cs="Times New Roman"/>
              </w:rPr>
              <w:t>Plus</w:t>
            </w:r>
            <w:proofErr w:type="gramEnd"/>
            <w:r>
              <w:rPr>
                <w:rFonts w:ascii="Times New Roman" w:hAnsi="Times New Roman" w:cs="Times New Roman"/>
              </w:rPr>
              <w:t xml:space="preserve"> questions to answer</w:t>
            </w:r>
          </w:p>
        </w:tc>
        <w:tc>
          <w:tcPr>
            <w:tcW w:w="2959" w:type="dxa"/>
            <w:shd w:val="clear" w:color="auto" w:fill="D5DCE4" w:themeFill="text2" w:themeFillTint="33"/>
          </w:tcPr>
          <w:p w14:paraId="3FD418A6" w14:textId="1D9E8137" w:rsidR="00563CAF" w:rsidRPr="007C1100" w:rsidRDefault="00563CAF" w:rsidP="00563CAF">
            <w:pPr>
              <w:contextualSpacing/>
              <w:rPr>
                <w:rFonts w:ascii="Times New Roman" w:hAnsi="Times New Roman" w:cs="Times New Roman"/>
              </w:rPr>
            </w:pPr>
            <w:r>
              <w:rPr>
                <w:rFonts w:ascii="Times New Roman" w:hAnsi="Times New Roman" w:cs="Times New Roman"/>
              </w:rPr>
              <w:t>Ch 10.3 Learn about Cancer and how cells divide uncontrollably</w:t>
            </w:r>
          </w:p>
        </w:tc>
        <w:tc>
          <w:tcPr>
            <w:tcW w:w="2344" w:type="dxa"/>
            <w:shd w:val="clear" w:color="auto" w:fill="D9E2F3" w:themeFill="accent1" w:themeFillTint="33"/>
          </w:tcPr>
          <w:p w14:paraId="46C25C90" w14:textId="42A539AB" w:rsidR="00563CAF" w:rsidRPr="007C1100" w:rsidRDefault="00563CAF" w:rsidP="00563CAF">
            <w:pPr>
              <w:contextualSpacing/>
              <w:rPr>
                <w:rFonts w:ascii="Times New Roman" w:hAnsi="Times New Roman" w:cs="Times New Roman"/>
              </w:rPr>
            </w:pPr>
            <w:r>
              <w:rPr>
                <w:rFonts w:ascii="Times New Roman" w:hAnsi="Times New Roman" w:cs="Times New Roman"/>
              </w:rPr>
              <w:t xml:space="preserve">Continue learning about cancer. </w:t>
            </w:r>
            <w:r>
              <w:rPr>
                <w:rFonts w:ascii="Times New Roman" w:hAnsi="Times New Roman" w:cs="Times New Roman"/>
              </w:rPr>
              <w:t>Review for test with Clickers</w:t>
            </w:r>
          </w:p>
        </w:tc>
        <w:tc>
          <w:tcPr>
            <w:tcW w:w="1816" w:type="dxa"/>
            <w:shd w:val="clear" w:color="auto" w:fill="EDEDED" w:themeFill="accent3" w:themeFillTint="33"/>
          </w:tcPr>
          <w:p w14:paraId="2965EC5C" w14:textId="1E8C0B79" w:rsidR="00563CAF" w:rsidRPr="007C1100" w:rsidRDefault="00563CAF" w:rsidP="00563CAF">
            <w:pPr>
              <w:contextualSpacing/>
              <w:rPr>
                <w:rFonts w:ascii="Times New Roman" w:hAnsi="Times New Roman" w:cs="Times New Roman"/>
              </w:rPr>
            </w:pPr>
            <w:r>
              <w:rPr>
                <w:rFonts w:ascii="Times New Roman" w:hAnsi="Times New Roman" w:cs="Times New Roman"/>
              </w:rPr>
              <w:t>Mitosis test</w:t>
            </w:r>
          </w:p>
        </w:tc>
      </w:tr>
      <w:tr w:rsidR="00563CAF" w:rsidRPr="007C1100" w14:paraId="1E7FA03B" w14:textId="77777777" w:rsidTr="00563CAF">
        <w:trPr>
          <w:trHeight w:val="260"/>
        </w:trPr>
        <w:tc>
          <w:tcPr>
            <w:tcW w:w="2332" w:type="dxa"/>
            <w:shd w:val="clear" w:color="auto" w:fill="FFF2CC" w:themeFill="accent4" w:themeFillTint="33"/>
          </w:tcPr>
          <w:p w14:paraId="3BCB23ED"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Homework/ Due Date</w:t>
            </w:r>
          </w:p>
        </w:tc>
        <w:tc>
          <w:tcPr>
            <w:tcW w:w="1030" w:type="dxa"/>
            <w:gridSpan w:val="2"/>
            <w:shd w:val="clear" w:color="auto" w:fill="F2F2F2" w:themeFill="background1" w:themeFillShade="F2"/>
          </w:tcPr>
          <w:p w14:paraId="7B2E17A1" w14:textId="7AC33A26"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324D8834" w14:textId="6346E26A" w:rsidR="00563CAF" w:rsidRPr="007C1100" w:rsidRDefault="00563CAF" w:rsidP="00563CAF">
            <w:pPr>
              <w:contextualSpacing/>
              <w:rPr>
                <w:rFonts w:ascii="Times New Roman" w:hAnsi="Times New Roman" w:cs="Times New Roman"/>
              </w:rPr>
            </w:pPr>
          </w:p>
        </w:tc>
        <w:tc>
          <w:tcPr>
            <w:tcW w:w="2959" w:type="dxa"/>
            <w:shd w:val="clear" w:color="auto" w:fill="D5DCE4" w:themeFill="text2" w:themeFillTint="33"/>
          </w:tcPr>
          <w:p w14:paraId="636F1186" w14:textId="64227F65" w:rsidR="00563CAF" w:rsidRPr="007C1100" w:rsidRDefault="00563CAF" w:rsidP="00563CAF">
            <w:pPr>
              <w:contextualSpacing/>
              <w:rPr>
                <w:rFonts w:ascii="Times New Roman" w:hAnsi="Times New Roman" w:cs="Times New Roman"/>
              </w:rPr>
            </w:pPr>
          </w:p>
        </w:tc>
        <w:tc>
          <w:tcPr>
            <w:tcW w:w="2344" w:type="dxa"/>
            <w:shd w:val="clear" w:color="auto" w:fill="D9E2F3" w:themeFill="accent1" w:themeFillTint="33"/>
          </w:tcPr>
          <w:p w14:paraId="37002B54" w14:textId="3168DB71" w:rsidR="00563CAF" w:rsidRPr="007C1100" w:rsidRDefault="00563CAF" w:rsidP="00563CAF">
            <w:pPr>
              <w:contextualSpacing/>
              <w:rPr>
                <w:rFonts w:ascii="Times New Roman" w:hAnsi="Times New Roman" w:cs="Times New Roman"/>
              </w:rPr>
            </w:pPr>
          </w:p>
        </w:tc>
        <w:tc>
          <w:tcPr>
            <w:tcW w:w="1816" w:type="dxa"/>
            <w:shd w:val="clear" w:color="auto" w:fill="EDEDED" w:themeFill="accent3" w:themeFillTint="33"/>
          </w:tcPr>
          <w:p w14:paraId="1C8B13B4" w14:textId="08781BF5" w:rsidR="00563CAF" w:rsidRPr="007C1100" w:rsidRDefault="00563CAF" w:rsidP="00563CAF">
            <w:pPr>
              <w:contextualSpacing/>
              <w:rPr>
                <w:rFonts w:ascii="Times New Roman" w:hAnsi="Times New Roman" w:cs="Times New Roman"/>
              </w:rPr>
            </w:pPr>
          </w:p>
        </w:tc>
      </w:tr>
      <w:tr w:rsidR="00563CAF" w:rsidRPr="007C1100" w14:paraId="1A95BD3A" w14:textId="77777777" w:rsidTr="00563CAF">
        <w:trPr>
          <w:trHeight w:val="260"/>
        </w:trPr>
        <w:tc>
          <w:tcPr>
            <w:tcW w:w="2332" w:type="dxa"/>
            <w:shd w:val="clear" w:color="auto" w:fill="FFF2CC" w:themeFill="accent4" w:themeFillTint="33"/>
          </w:tcPr>
          <w:p w14:paraId="2132C7F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Additional Comments</w:t>
            </w:r>
          </w:p>
        </w:tc>
        <w:tc>
          <w:tcPr>
            <w:tcW w:w="1030" w:type="dxa"/>
            <w:gridSpan w:val="2"/>
            <w:shd w:val="clear" w:color="auto" w:fill="F2F2F2" w:themeFill="background1" w:themeFillShade="F2"/>
          </w:tcPr>
          <w:p w14:paraId="342ECC24" w14:textId="6A70C7A2"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469" w:type="dxa"/>
            <w:shd w:val="clear" w:color="auto" w:fill="D0CECE" w:themeFill="background2" w:themeFillShade="E6"/>
          </w:tcPr>
          <w:p w14:paraId="025A4066"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959" w:type="dxa"/>
            <w:shd w:val="clear" w:color="auto" w:fill="D5DCE4" w:themeFill="text2" w:themeFillTint="33"/>
          </w:tcPr>
          <w:p w14:paraId="5B6528D3"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344" w:type="dxa"/>
            <w:shd w:val="clear" w:color="auto" w:fill="D9E2F3" w:themeFill="accent1" w:themeFillTint="33"/>
          </w:tcPr>
          <w:p w14:paraId="52DC0118"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1816" w:type="dxa"/>
            <w:shd w:val="clear" w:color="auto" w:fill="EDEDED" w:themeFill="accent3" w:themeFillTint="33"/>
          </w:tcPr>
          <w:p w14:paraId="5D22C96A"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r>
    </w:tbl>
    <w:p w14:paraId="7D892C1D" w14:textId="77777777" w:rsidR="006E468B" w:rsidRPr="007C1100" w:rsidRDefault="006E468B" w:rsidP="006E468B">
      <w:pPr>
        <w:spacing w:line="240" w:lineRule="auto"/>
        <w:contextualSpacing/>
        <w:rPr>
          <w:rFonts w:ascii="Times New Roman" w:hAnsi="Times New Roman" w:cs="Times New Roman"/>
        </w:rPr>
      </w:pPr>
    </w:p>
    <w:bookmarkEnd w:id="0"/>
    <w:p w14:paraId="7063B134" w14:textId="77777777" w:rsidR="006E468B" w:rsidRDefault="006E468B" w:rsidP="006E468B">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329"/>
        <w:gridCol w:w="218"/>
        <w:gridCol w:w="685"/>
        <w:gridCol w:w="2915"/>
        <w:gridCol w:w="2617"/>
        <w:gridCol w:w="2219"/>
        <w:gridCol w:w="1967"/>
      </w:tblGrid>
      <w:tr w:rsidR="00DF6F07" w:rsidRPr="007C1100" w14:paraId="3BA19EFC" w14:textId="77777777" w:rsidTr="00A96E2C">
        <w:trPr>
          <w:trHeight w:val="254"/>
        </w:trPr>
        <w:tc>
          <w:tcPr>
            <w:tcW w:w="2556" w:type="dxa"/>
            <w:gridSpan w:val="2"/>
            <w:shd w:val="clear" w:color="auto" w:fill="FD938B"/>
          </w:tcPr>
          <w:p w14:paraId="194708AD"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Teacher:</w:t>
            </w:r>
          </w:p>
          <w:p w14:paraId="55249C54"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394" w:type="dxa"/>
            <w:gridSpan w:val="5"/>
            <w:shd w:val="clear" w:color="auto" w:fill="FD938B"/>
          </w:tcPr>
          <w:p w14:paraId="788E274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Adv. Bio   </w:t>
            </w:r>
          </w:p>
          <w:p w14:paraId="00864DDA"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6" w:history="1">
              <w:r w:rsidRPr="00B751B6">
                <w:rPr>
                  <w:rStyle w:val="Hyperlink"/>
                  <w:rFonts w:ascii="Times New Roman" w:hAnsi="Times New Roman" w:cs="Times New Roman"/>
                </w:rPr>
                <w:t>https://sdk12.zoom.us/j/92632249688?pwd=UHpUWFlLbGp2OTdVRVZIVUw3MjFrZz09</w:t>
              </w:r>
            </w:hyperlink>
          </w:p>
          <w:p w14:paraId="3B65635C" w14:textId="77777777" w:rsidR="006E468B" w:rsidRPr="007C1100" w:rsidRDefault="006E468B" w:rsidP="003A6F7F">
            <w:pPr>
              <w:contextualSpacing/>
              <w:rPr>
                <w:rFonts w:ascii="Times New Roman" w:hAnsi="Times New Roman" w:cs="Times New Roman"/>
              </w:rPr>
            </w:pPr>
          </w:p>
        </w:tc>
      </w:tr>
      <w:tr w:rsidR="00DF6F07" w:rsidRPr="007C1100" w14:paraId="206523AC" w14:textId="77777777" w:rsidTr="00A96E2C">
        <w:trPr>
          <w:trHeight w:val="254"/>
        </w:trPr>
        <w:tc>
          <w:tcPr>
            <w:tcW w:w="2556" w:type="dxa"/>
            <w:gridSpan w:val="2"/>
            <w:shd w:val="clear" w:color="auto" w:fill="FD938B"/>
          </w:tcPr>
          <w:p w14:paraId="425CF15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lastRenderedPageBreak/>
              <w:t xml:space="preserve">Email: </w:t>
            </w:r>
          </w:p>
          <w:p w14:paraId="02A2FDCF"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394" w:type="dxa"/>
            <w:gridSpan w:val="5"/>
            <w:shd w:val="clear" w:color="auto" w:fill="FD938B"/>
          </w:tcPr>
          <w:p w14:paraId="41EF9CF4"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7" w:history="1">
              <w:r w:rsidRPr="00E51236">
                <w:rPr>
                  <w:color w:val="1155CC"/>
                  <w:u w:val="single"/>
                </w:rPr>
                <w:t>https://sso.rumba.pk12ls.com/sso/login?profile=eb&amp;service=https://cat.easybridge.pk12ls.com/ca/dashboard.htm&amp;EBTenant=CSD71-SD</w:t>
              </w:r>
            </w:hyperlink>
          </w:p>
        </w:tc>
      </w:tr>
      <w:tr w:rsidR="00DF6F07" w:rsidRPr="00B4365C" w14:paraId="3FFFE420" w14:textId="77777777" w:rsidTr="00A96E2C">
        <w:trPr>
          <w:trHeight w:val="215"/>
        </w:trPr>
        <w:tc>
          <w:tcPr>
            <w:tcW w:w="2556" w:type="dxa"/>
            <w:gridSpan w:val="2"/>
            <w:shd w:val="clear" w:color="auto" w:fill="FD938B"/>
          </w:tcPr>
          <w:p w14:paraId="63163E98"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394" w:type="dxa"/>
            <w:gridSpan w:val="5"/>
            <w:shd w:val="clear" w:color="auto" w:fill="FD938B"/>
          </w:tcPr>
          <w:p w14:paraId="676C478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A8704F" w:rsidRPr="007C1100" w14:paraId="545BAB51" w14:textId="77777777" w:rsidTr="00A96E2C">
        <w:trPr>
          <w:trHeight w:val="260"/>
        </w:trPr>
        <w:tc>
          <w:tcPr>
            <w:tcW w:w="2328" w:type="dxa"/>
          </w:tcPr>
          <w:p w14:paraId="56DF654F" w14:textId="77777777" w:rsidR="006E468B" w:rsidRPr="007C1100" w:rsidRDefault="006E468B" w:rsidP="003A6F7F">
            <w:pPr>
              <w:contextualSpacing/>
              <w:rPr>
                <w:rFonts w:ascii="Times New Roman" w:hAnsi="Times New Roman" w:cs="Times New Roman"/>
                <w:b/>
              </w:rPr>
            </w:pPr>
          </w:p>
        </w:tc>
        <w:tc>
          <w:tcPr>
            <w:tcW w:w="1020" w:type="dxa"/>
            <w:gridSpan w:val="2"/>
            <w:shd w:val="clear" w:color="auto" w:fill="F2F2F2" w:themeFill="background1" w:themeFillShade="F2"/>
          </w:tcPr>
          <w:p w14:paraId="533E5EB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844" w:type="dxa"/>
            <w:shd w:val="clear" w:color="auto" w:fill="D0CECE" w:themeFill="background2" w:themeFillShade="E6"/>
          </w:tcPr>
          <w:p w14:paraId="1AC381B9"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677" w:type="dxa"/>
            <w:shd w:val="clear" w:color="auto" w:fill="D5DCE4" w:themeFill="text2" w:themeFillTint="33"/>
          </w:tcPr>
          <w:p w14:paraId="59544C6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162" w:type="dxa"/>
            <w:shd w:val="clear" w:color="auto" w:fill="D9E2F3" w:themeFill="accent1" w:themeFillTint="33"/>
          </w:tcPr>
          <w:p w14:paraId="12030B9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919" w:type="dxa"/>
            <w:shd w:val="clear" w:color="auto" w:fill="EDEDED" w:themeFill="accent3" w:themeFillTint="33"/>
          </w:tcPr>
          <w:p w14:paraId="19E07E5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A8704F" w:rsidRPr="007C1100" w14:paraId="6C5F5227" w14:textId="77777777" w:rsidTr="00A96E2C">
        <w:trPr>
          <w:trHeight w:val="260"/>
        </w:trPr>
        <w:tc>
          <w:tcPr>
            <w:tcW w:w="2328" w:type="dxa"/>
            <w:shd w:val="clear" w:color="auto" w:fill="FFF2CC" w:themeFill="accent4" w:themeFillTint="33"/>
          </w:tcPr>
          <w:p w14:paraId="5BC828DA"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 xml:space="preserve">Content </w:t>
            </w:r>
          </w:p>
          <w:p w14:paraId="28D418A6"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Standard(s)</w:t>
            </w:r>
          </w:p>
        </w:tc>
        <w:tc>
          <w:tcPr>
            <w:tcW w:w="1020" w:type="dxa"/>
            <w:gridSpan w:val="2"/>
            <w:shd w:val="clear" w:color="auto" w:fill="F2F2F2" w:themeFill="background1" w:themeFillShade="F2"/>
          </w:tcPr>
          <w:p w14:paraId="76201434" w14:textId="620A9D75" w:rsidR="00A96E2C" w:rsidRPr="005D2398" w:rsidRDefault="00A8704F" w:rsidP="006E468B">
            <w:pPr>
              <w:contextualSpacing/>
              <w:rPr>
                <w:rFonts w:ascii="Times New Roman" w:hAnsi="Times New Roman" w:cs="Times New Roman"/>
                <w:sz w:val="18"/>
                <w:szCs w:val="18"/>
              </w:rPr>
            </w:pPr>
            <w:r>
              <w:rPr>
                <w:rFonts w:ascii="Times New Roman" w:hAnsi="Times New Roman" w:cs="Times New Roman"/>
                <w:sz w:val="18"/>
                <w:szCs w:val="18"/>
              </w:rPr>
              <w:t>Inservice</w:t>
            </w:r>
          </w:p>
        </w:tc>
        <w:tc>
          <w:tcPr>
            <w:tcW w:w="2844" w:type="dxa"/>
            <w:shd w:val="clear" w:color="auto" w:fill="D0CECE" w:themeFill="background2" w:themeFillShade="E6"/>
          </w:tcPr>
          <w:p w14:paraId="47B3F83D" w14:textId="466B876E" w:rsidR="006E468B" w:rsidRPr="00A8704F" w:rsidRDefault="00A8704F" w:rsidP="006E468B">
            <w:pPr>
              <w:contextualSpacing/>
              <w:rPr>
                <w:rFonts w:ascii="Times New Roman" w:hAnsi="Times New Roman" w:cs="Times New Roman"/>
                <w:sz w:val="18"/>
                <w:szCs w:val="18"/>
              </w:rPr>
            </w:pPr>
            <w:r w:rsidRPr="00A8704F">
              <w:rPr>
                <w:sz w:val="18"/>
                <w:szCs w:val="18"/>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(SEP: 6; DCI: LS4.B, LS4.C; CCC: Cause/Effect)</w:t>
            </w:r>
          </w:p>
        </w:tc>
        <w:tc>
          <w:tcPr>
            <w:tcW w:w="2677" w:type="dxa"/>
            <w:shd w:val="clear" w:color="auto" w:fill="D5DCE4" w:themeFill="text2" w:themeFillTint="33"/>
          </w:tcPr>
          <w:p w14:paraId="5E4724FC" w14:textId="5F69B99C" w:rsidR="006E468B" w:rsidRPr="00A8704F" w:rsidRDefault="00A8704F" w:rsidP="006E468B">
            <w:pPr>
              <w:contextualSpacing/>
              <w:rPr>
                <w:rFonts w:ascii="Times New Roman" w:hAnsi="Times New Roman" w:cs="Times New Roman"/>
                <w:sz w:val="18"/>
                <w:szCs w:val="18"/>
              </w:rPr>
            </w:pPr>
            <w:r w:rsidRPr="00A8704F">
              <w:rPr>
                <w:sz w:val="18"/>
                <w:szCs w:val="18"/>
              </w:rPr>
              <w:t>HS-LS3-2 Make and defend a claim based on evidence that inheritable genetic variations may result from: (1) new genetic combinations through meiosis, (2) viable errors occurring during replication, and/or (3) mutations caused by environmental factors. (SEP: 7; DCI: LS3.B; CCC: Cause/Effect)</w:t>
            </w:r>
          </w:p>
        </w:tc>
        <w:tc>
          <w:tcPr>
            <w:tcW w:w="2162" w:type="dxa"/>
            <w:shd w:val="clear" w:color="auto" w:fill="D9E2F3" w:themeFill="accent1" w:themeFillTint="33"/>
          </w:tcPr>
          <w:p w14:paraId="6A62B5CE" w14:textId="63B0D769" w:rsidR="006E468B" w:rsidRPr="007C1100" w:rsidRDefault="00A8704F" w:rsidP="006E468B">
            <w:pPr>
              <w:contextualSpacing/>
              <w:rPr>
                <w:rFonts w:ascii="Times New Roman" w:hAnsi="Times New Roman" w:cs="Times New Roman"/>
              </w:rPr>
            </w:pPr>
            <w:r w:rsidRPr="00A8704F">
              <w:rPr>
                <w:sz w:val="18"/>
                <w:szCs w:val="18"/>
              </w:rPr>
              <w:t>HS-LS3-1 Ask questions to clarify relationships about the role of DNA and chromosomes in coding the instructions for characteristic traits passed from parents to offspring. (SEP: 1; DCI: LS1.A, LS3.A; CCC: Cause/Effect)</w:t>
            </w:r>
          </w:p>
        </w:tc>
        <w:tc>
          <w:tcPr>
            <w:tcW w:w="1919" w:type="dxa"/>
            <w:shd w:val="clear" w:color="auto" w:fill="EDEDED" w:themeFill="accent3" w:themeFillTint="33"/>
          </w:tcPr>
          <w:p w14:paraId="67E58D01" w14:textId="1D45E3A9" w:rsidR="006E468B" w:rsidRPr="007C1100" w:rsidRDefault="00A8704F" w:rsidP="006E468B">
            <w:pPr>
              <w:contextualSpacing/>
              <w:rPr>
                <w:rFonts w:ascii="Times New Roman" w:hAnsi="Times New Roman" w:cs="Times New Roman"/>
              </w:rPr>
            </w:pPr>
            <w:r w:rsidRPr="00A8704F">
              <w:rPr>
                <w:sz w:val="18"/>
                <w:szCs w:val="18"/>
              </w:rPr>
              <w:t>HS-LS3-1 Ask questions to clarify relationships about the role of DNA and chromosomes in coding the instructions for characteristic traits passed from parents to offspring. (SEP: 1; DCI: LS1.A, LS3.A; CCC: Cause/Effect)</w:t>
            </w:r>
          </w:p>
        </w:tc>
      </w:tr>
      <w:tr w:rsidR="00A8704F" w:rsidRPr="007C1100" w14:paraId="7A311CF8" w14:textId="77777777" w:rsidTr="00A96E2C">
        <w:trPr>
          <w:trHeight w:val="260"/>
        </w:trPr>
        <w:tc>
          <w:tcPr>
            <w:tcW w:w="2328" w:type="dxa"/>
            <w:shd w:val="clear" w:color="auto" w:fill="FFF2CC" w:themeFill="accent4" w:themeFillTint="33"/>
          </w:tcPr>
          <w:p w14:paraId="1FDF8680"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Objective(s)</w:t>
            </w:r>
          </w:p>
        </w:tc>
        <w:tc>
          <w:tcPr>
            <w:tcW w:w="1020" w:type="dxa"/>
            <w:gridSpan w:val="2"/>
            <w:shd w:val="clear" w:color="auto" w:fill="F2F2F2" w:themeFill="background1" w:themeFillShade="F2"/>
          </w:tcPr>
          <w:p w14:paraId="5D37985E" w14:textId="5D065F27" w:rsidR="00A96E2C" w:rsidRPr="007C1100" w:rsidRDefault="00563CAF" w:rsidP="00A96E2C">
            <w:pPr>
              <w:contextualSpacing/>
              <w:rPr>
                <w:rFonts w:ascii="Times New Roman" w:hAnsi="Times New Roman" w:cs="Times New Roman"/>
              </w:rPr>
            </w:pPr>
            <w:r>
              <w:rPr>
                <w:rFonts w:ascii="Times New Roman" w:hAnsi="Times New Roman" w:cs="Times New Roman"/>
              </w:rPr>
              <w:t>No School</w:t>
            </w:r>
          </w:p>
        </w:tc>
        <w:tc>
          <w:tcPr>
            <w:tcW w:w="2844" w:type="dxa"/>
            <w:shd w:val="clear" w:color="auto" w:fill="D0CECE" w:themeFill="background2" w:themeFillShade="E6"/>
          </w:tcPr>
          <w:p w14:paraId="38DD2D02" w14:textId="69A74F70" w:rsidR="00A96E2C" w:rsidRPr="007C1100" w:rsidRDefault="00A96E2C" w:rsidP="00A96E2C">
            <w:pPr>
              <w:contextualSpacing/>
              <w:rPr>
                <w:rFonts w:ascii="Times New Roman" w:hAnsi="Times New Roman" w:cs="Times New Roman"/>
              </w:rPr>
            </w:pPr>
            <w:r>
              <w:rPr>
                <w:rFonts w:ascii="Times New Roman" w:hAnsi="Times New Roman" w:cs="Times New Roman"/>
              </w:rPr>
              <w:t>Students will be engaged in notetaking</w:t>
            </w:r>
            <w:r w:rsidR="00A8704F">
              <w:rPr>
                <w:rFonts w:ascii="Times New Roman" w:hAnsi="Times New Roman" w:cs="Times New Roman"/>
              </w:rPr>
              <w:t>, learning meiosis by lecture/video/Q and A.</w:t>
            </w:r>
          </w:p>
        </w:tc>
        <w:tc>
          <w:tcPr>
            <w:tcW w:w="2677" w:type="dxa"/>
            <w:shd w:val="clear" w:color="auto" w:fill="D5DCE4" w:themeFill="text2" w:themeFillTint="33"/>
          </w:tcPr>
          <w:p w14:paraId="18147DEC" w14:textId="275AB0DE" w:rsidR="00A96E2C" w:rsidRPr="007C1100" w:rsidRDefault="00A8704F" w:rsidP="00A96E2C">
            <w:pPr>
              <w:contextualSpacing/>
              <w:rPr>
                <w:rFonts w:ascii="Times New Roman" w:hAnsi="Times New Roman" w:cs="Times New Roman"/>
              </w:rPr>
            </w:pPr>
            <w:r>
              <w:rPr>
                <w:rFonts w:ascii="Times New Roman" w:hAnsi="Times New Roman" w:cs="Times New Roman"/>
              </w:rPr>
              <w:t>Students will create models of meiosis and answer multi leveled questions ranging from multiple choice to short answer/essay.</w:t>
            </w:r>
          </w:p>
        </w:tc>
        <w:tc>
          <w:tcPr>
            <w:tcW w:w="2162" w:type="dxa"/>
            <w:shd w:val="clear" w:color="auto" w:fill="D9E2F3" w:themeFill="accent1" w:themeFillTint="33"/>
          </w:tcPr>
          <w:p w14:paraId="652F7231" w14:textId="6B9955F0" w:rsidR="00A96E2C" w:rsidRPr="007C1100" w:rsidRDefault="00A8704F" w:rsidP="00A96E2C">
            <w:pPr>
              <w:contextualSpacing/>
              <w:rPr>
                <w:rFonts w:ascii="Times New Roman" w:hAnsi="Times New Roman" w:cs="Times New Roman"/>
              </w:rPr>
            </w:pPr>
            <w:r>
              <w:rPr>
                <w:rFonts w:ascii="Times New Roman" w:hAnsi="Times New Roman" w:cs="Times New Roman"/>
              </w:rPr>
              <w:t xml:space="preserve">Students will be engaged in notetaking, learning about DNA, DNA replication, transcription, and </w:t>
            </w:r>
            <w:proofErr w:type="spellStart"/>
            <w:r>
              <w:rPr>
                <w:rFonts w:ascii="Times New Roman" w:hAnsi="Times New Roman" w:cs="Times New Roman"/>
              </w:rPr>
              <w:t>dna</w:t>
            </w:r>
            <w:proofErr w:type="spellEnd"/>
            <w:r>
              <w:rPr>
                <w:rFonts w:ascii="Times New Roman" w:hAnsi="Times New Roman" w:cs="Times New Roman"/>
              </w:rPr>
              <w:t xml:space="preserve"> codes</w:t>
            </w:r>
            <w:r w:rsidR="00563CAF">
              <w:rPr>
                <w:rFonts w:ascii="Times New Roman" w:hAnsi="Times New Roman" w:cs="Times New Roman"/>
              </w:rPr>
              <w:t xml:space="preserve">. Students will be working on a </w:t>
            </w:r>
            <w:proofErr w:type="spellStart"/>
            <w:r w:rsidR="00563CAF">
              <w:rPr>
                <w:rFonts w:ascii="Times New Roman" w:hAnsi="Times New Roman" w:cs="Times New Roman"/>
              </w:rPr>
              <w:t>webquest</w:t>
            </w:r>
            <w:proofErr w:type="spellEnd"/>
            <w:r w:rsidR="00563CAF">
              <w:rPr>
                <w:rFonts w:ascii="Times New Roman" w:hAnsi="Times New Roman" w:cs="Times New Roman"/>
              </w:rPr>
              <w:t xml:space="preserve">- using various learning sites to complete 4 tasks. </w:t>
            </w:r>
          </w:p>
        </w:tc>
        <w:tc>
          <w:tcPr>
            <w:tcW w:w="1919" w:type="dxa"/>
            <w:shd w:val="clear" w:color="auto" w:fill="EDEDED" w:themeFill="accent3" w:themeFillTint="33"/>
          </w:tcPr>
          <w:p w14:paraId="683CA920" w14:textId="0B7FD63A" w:rsidR="00A96E2C" w:rsidRPr="007C1100" w:rsidRDefault="00563CAF" w:rsidP="00A96E2C">
            <w:pPr>
              <w:contextualSpacing/>
              <w:rPr>
                <w:rFonts w:ascii="Times New Roman" w:hAnsi="Times New Roman" w:cs="Times New Roman"/>
              </w:rPr>
            </w:pPr>
            <w:r>
              <w:rPr>
                <w:rFonts w:ascii="Times New Roman" w:hAnsi="Times New Roman" w:cs="Times New Roman"/>
              </w:rPr>
              <w:t>Continued from yesterday.</w:t>
            </w:r>
          </w:p>
        </w:tc>
      </w:tr>
      <w:tr w:rsidR="00A8704F" w:rsidRPr="007C1100" w14:paraId="3FA7D984" w14:textId="77777777" w:rsidTr="00A96E2C">
        <w:trPr>
          <w:trHeight w:val="260"/>
        </w:trPr>
        <w:tc>
          <w:tcPr>
            <w:tcW w:w="2328" w:type="dxa"/>
            <w:shd w:val="clear" w:color="auto" w:fill="FFF2CC" w:themeFill="accent4" w:themeFillTint="33"/>
          </w:tcPr>
          <w:p w14:paraId="493148F5"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Bellringer</w:t>
            </w:r>
          </w:p>
        </w:tc>
        <w:tc>
          <w:tcPr>
            <w:tcW w:w="1020" w:type="dxa"/>
            <w:gridSpan w:val="2"/>
            <w:shd w:val="clear" w:color="auto" w:fill="F2F2F2" w:themeFill="background1" w:themeFillShade="F2"/>
          </w:tcPr>
          <w:p w14:paraId="02C8CA61" w14:textId="19779A15"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6C08A9E0" w14:textId="1C5EE2C9" w:rsidR="00A96E2C" w:rsidRPr="007C1100" w:rsidRDefault="00A96E2C" w:rsidP="00A96E2C">
            <w:pPr>
              <w:pStyle w:val="NormalWeb"/>
              <w:spacing w:before="0" w:beforeAutospacing="0" w:after="0" w:afterAutospacing="0"/>
            </w:pPr>
          </w:p>
        </w:tc>
        <w:tc>
          <w:tcPr>
            <w:tcW w:w="2677" w:type="dxa"/>
            <w:shd w:val="clear" w:color="auto" w:fill="D5DCE4" w:themeFill="text2" w:themeFillTint="33"/>
          </w:tcPr>
          <w:p w14:paraId="2369F0E3" w14:textId="7F2EF39C"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324AFE45" w14:textId="77777777" w:rsidR="00A96E2C" w:rsidRPr="007C1100" w:rsidRDefault="00A96E2C" w:rsidP="00A96E2C">
            <w:pPr>
              <w:pStyle w:val="NormalWeb"/>
              <w:spacing w:before="0" w:beforeAutospacing="0" w:after="0" w:afterAutospacing="0"/>
            </w:pPr>
          </w:p>
        </w:tc>
        <w:tc>
          <w:tcPr>
            <w:tcW w:w="1919" w:type="dxa"/>
            <w:shd w:val="clear" w:color="auto" w:fill="EDEDED" w:themeFill="accent3" w:themeFillTint="33"/>
          </w:tcPr>
          <w:p w14:paraId="020973B0" w14:textId="77777777" w:rsidR="00A96E2C" w:rsidRPr="007C1100" w:rsidRDefault="00A96E2C" w:rsidP="00A96E2C">
            <w:pPr>
              <w:contextualSpacing/>
              <w:rPr>
                <w:rFonts w:ascii="Times New Roman" w:hAnsi="Times New Roman" w:cs="Times New Roman"/>
              </w:rPr>
            </w:pPr>
          </w:p>
        </w:tc>
      </w:tr>
      <w:tr w:rsidR="00A8704F" w:rsidRPr="007C1100" w14:paraId="5C020661" w14:textId="77777777" w:rsidTr="00A96E2C">
        <w:trPr>
          <w:trHeight w:val="260"/>
        </w:trPr>
        <w:tc>
          <w:tcPr>
            <w:tcW w:w="2328" w:type="dxa"/>
            <w:shd w:val="clear" w:color="auto" w:fill="FFF2CC" w:themeFill="accent4" w:themeFillTint="33"/>
          </w:tcPr>
          <w:p w14:paraId="255067BC"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Activity/ Lesson</w:t>
            </w:r>
          </w:p>
        </w:tc>
        <w:tc>
          <w:tcPr>
            <w:tcW w:w="1020" w:type="dxa"/>
            <w:gridSpan w:val="2"/>
            <w:shd w:val="clear" w:color="auto" w:fill="F2F2F2" w:themeFill="background1" w:themeFillShade="F2"/>
          </w:tcPr>
          <w:p w14:paraId="18A86C6B" w14:textId="2CAE11AD" w:rsidR="00A96E2C" w:rsidRPr="007C1100" w:rsidRDefault="00563CAF" w:rsidP="00A96E2C">
            <w:pPr>
              <w:contextualSpacing/>
              <w:rPr>
                <w:rFonts w:ascii="Times New Roman" w:hAnsi="Times New Roman" w:cs="Times New Roman"/>
              </w:rPr>
            </w:pPr>
            <w:r>
              <w:rPr>
                <w:rFonts w:ascii="Times New Roman" w:hAnsi="Times New Roman" w:cs="Times New Roman"/>
              </w:rPr>
              <w:t>No School</w:t>
            </w:r>
          </w:p>
        </w:tc>
        <w:tc>
          <w:tcPr>
            <w:tcW w:w="2844" w:type="dxa"/>
            <w:shd w:val="clear" w:color="auto" w:fill="D0CECE" w:themeFill="background2" w:themeFillShade="E6"/>
          </w:tcPr>
          <w:p w14:paraId="649650D2" w14:textId="77777777" w:rsidR="00A96E2C" w:rsidRDefault="00A8704F" w:rsidP="00A96E2C">
            <w:pPr>
              <w:contextualSpacing/>
              <w:rPr>
                <w:rFonts w:ascii="Times New Roman" w:hAnsi="Times New Roman" w:cs="Times New Roman"/>
              </w:rPr>
            </w:pPr>
            <w:r>
              <w:rPr>
                <w:rFonts w:ascii="Times New Roman" w:hAnsi="Times New Roman" w:cs="Times New Roman"/>
              </w:rPr>
              <w:t xml:space="preserve">Meiosis – students will receive diagrams of meiosis with room to include notes. Students will watch a video/Q and A/ and I will lecture. </w:t>
            </w:r>
          </w:p>
          <w:p w14:paraId="1054058A" w14:textId="27E9EF26" w:rsidR="00A8704F" w:rsidRPr="00624F1D" w:rsidRDefault="00A8704F" w:rsidP="00A96E2C">
            <w:pPr>
              <w:contextualSpacing/>
              <w:rPr>
                <w:rFonts w:ascii="Times New Roman" w:hAnsi="Times New Roman" w:cs="Times New Roman"/>
              </w:rPr>
            </w:pPr>
            <w:r>
              <w:rPr>
                <w:rFonts w:ascii="Times New Roman" w:hAnsi="Times New Roman" w:cs="Times New Roman"/>
              </w:rPr>
              <w:lastRenderedPageBreak/>
              <w:t>Students will complete a meiosis table- telling the stage, a sketch of it, and a description of what happens during the stage.</w:t>
            </w:r>
          </w:p>
        </w:tc>
        <w:tc>
          <w:tcPr>
            <w:tcW w:w="2677" w:type="dxa"/>
            <w:shd w:val="clear" w:color="auto" w:fill="D5DCE4" w:themeFill="text2" w:themeFillTint="33"/>
          </w:tcPr>
          <w:p w14:paraId="0265293F" w14:textId="01BB266D" w:rsidR="00A96E2C" w:rsidRPr="007C1100" w:rsidRDefault="00A8704F" w:rsidP="00A8704F">
            <w:pPr>
              <w:contextualSpacing/>
              <w:rPr>
                <w:rFonts w:ascii="Times New Roman" w:hAnsi="Times New Roman" w:cs="Times New Roman"/>
              </w:rPr>
            </w:pPr>
            <w:r>
              <w:rPr>
                <w:rFonts w:ascii="Times New Roman" w:hAnsi="Times New Roman" w:cs="Times New Roman"/>
              </w:rPr>
              <w:lastRenderedPageBreak/>
              <w:t xml:space="preserve">Meiosis- Students will model meiosis using </w:t>
            </w:r>
            <w:proofErr w:type="spellStart"/>
            <w:r>
              <w:rPr>
                <w:rFonts w:ascii="Times New Roman" w:hAnsi="Times New Roman" w:cs="Times New Roman"/>
              </w:rPr>
              <w:t>oreo</w:t>
            </w:r>
            <w:proofErr w:type="spellEnd"/>
            <w:r>
              <w:rPr>
                <w:rFonts w:ascii="Times New Roman" w:hAnsi="Times New Roman" w:cs="Times New Roman"/>
              </w:rPr>
              <w:t xml:space="preserve"> cookies, sprinkles, and toothpicks, then work on evaluative questions using </w:t>
            </w:r>
            <w:r>
              <w:rPr>
                <w:rFonts w:ascii="Times New Roman" w:hAnsi="Times New Roman" w:cs="Times New Roman"/>
              </w:rPr>
              <w:lastRenderedPageBreak/>
              <w:t xml:space="preserve">their notes and </w:t>
            </w:r>
            <w:proofErr w:type="gramStart"/>
            <w:r>
              <w:rPr>
                <w:rFonts w:ascii="Times New Roman" w:hAnsi="Times New Roman" w:cs="Times New Roman"/>
              </w:rPr>
              <w:t>text book</w:t>
            </w:r>
            <w:proofErr w:type="gramEnd"/>
            <w:r>
              <w:rPr>
                <w:rFonts w:ascii="Times New Roman" w:hAnsi="Times New Roman" w:cs="Times New Roman"/>
              </w:rPr>
              <w:t xml:space="preserve"> to answer. </w:t>
            </w:r>
          </w:p>
        </w:tc>
        <w:tc>
          <w:tcPr>
            <w:tcW w:w="2162" w:type="dxa"/>
            <w:shd w:val="clear" w:color="auto" w:fill="D9E2F3" w:themeFill="accent1" w:themeFillTint="33"/>
          </w:tcPr>
          <w:p w14:paraId="7DEC0C82" w14:textId="27262625" w:rsidR="00A96E2C" w:rsidRPr="007C1100" w:rsidRDefault="00A8704F" w:rsidP="00A96E2C">
            <w:pPr>
              <w:contextualSpacing/>
              <w:rPr>
                <w:rFonts w:ascii="Times New Roman" w:hAnsi="Times New Roman" w:cs="Times New Roman"/>
              </w:rPr>
            </w:pPr>
            <w:r>
              <w:rPr>
                <w:rFonts w:ascii="Times New Roman" w:hAnsi="Times New Roman" w:cs="Times New Roman"/>
              </w:rPr>
              <w:lastRenderedPageBreak/>
              <w:t xml:space="preserve">Students will take notes on DNA- then begin a </w:t>
            </w:r>
            <w:proofErr w:type="spellStart"/>
            <w:r>
              <w:rPr>
                <w:rFonts w:ascii="Times New Roman" w:hAnsi="Times New Roman" w:cs="Times New Roman"/>
              </w:rPr>
              <w:t>webquest</w:t>
            </w:r>
            <w:proofErr w:type="spellEnd"/>
            <w:r>
              <w:rPr>
                <w:rFonts w:ascii="Times New Roman" w:hAnsi="Times New Roman" w:cs="Times New Roman"/>
              </w:rPr>
              <w:t xml:space="preserve"> about DNA, DNA Replication, DNA </w:t>
            </w:r>
            <w:r>
              <w:rPr>
                <w:rFonts w:ascii="Times New Roman" w:hAnsi="Times New Roman" w:cs="Times New Roman"/>
              </w:rPr>
              <w:lastRenderedPageBreak/>
              <w:t>codes, and transcription</w:t>
            </w:r>
          </w:p>
        </w:tc>
        <w:tc>
          <w:tcPr>
            <w:tcW w:w="1919" w:type="dxa"/>
            <w:shd w:val="clear" w:color="auto" w:fill="EDEDED" w:themeFill="accent3" w:themeFillTint="33"/>
          </w:tcPr>
          <w:p w14:paraId="63A8C107" w14:textId="64033B7E" w:rsidR="00A96E2C" w:rsidRPr="007C1100" w:rsidRDefault="00A8704F" w:rsidP="00A96E2C">
            <w:pPr>
              <w:contextualSpacing/>
              <w:rPr>
                <w:rFonts w:ascii="Times New Roman" w:hAnsi="Times New Roman" w:cs="Times New Roman"/>
              </w:rPr>
            </w:pPr>
            <w:r>
              <w:rPr>
                <w:rFonts w:ascii="Times New Roman" w:hAnsi="Times New Roman" w:cs="Times New Roman"/>
              </w:rPr>
              <w:lastRenderedPageBreak/>
              <w:t xml:space="preserve">Continue work on </w:t>
            </w:r>
            <w:proofErr w:type="spellStart"/>
            <w:r>
              <w:rPr>
                <w:rFonts w:ascii="Times New Roman" w:hAnsi="Times New Roman" w:cs="Times New Roman"/>
              </w:rPr>
              <w:t>webquest</w:t>
            </w:r>
            <w:proofErr w:type="spellEnd"/>
            <w:r>
              <w:rPr>
                <w:rFonts w:ascii="Times New Roman" w:hAnsi="Times New Roman" w:cs="Times New Roman"/>
              </w:rPr>
              <w:t xml:space="preserve">. </w:t>
            </w:r>
          </w:p>
        </w:tc>
      </w:tr>
      <w:tr w:rsidR="00A8704F" w:rsidRPr="007C1100" w14:paraId="2298B75F" w14:textId="77777777" w:rsidTr="00A96E2C">
        <w:trPr>
          <w:trHeight w:val="260"/>
        </w:trPr>
        <w:tc>
          <w:tcPr>
            <w:tcW w:w="2328" w:type="dxa"/>
            <w:shd w:val="clear" w:color="auto" w:fill="FFF2CC" w:themeFill="accent4" w:themeFillTint="33"/>
          </w:tcPr>
          <w:p w14:paraId="54BB9319"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Homework/ Due Date</w:t>
            </w:r>
          </w:p>
        </w:tc>
        <w:tc>
          <w:tcPr>
            <w:tcW w:w="1020" w:type="dxa"/>
            <w:gridSpan w:val="2"/>
            <w:shd w:val="clear" w:color="auto" w:fill="F2F2F2" w:themeFill="background1" w:themeFillShade="F2"/>
          </w:tcPr>
          <w:p w14:paraId="3B071A72" w14:textId="38AEBD9F"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1A8E64A1" w14:textId="22AD58A0"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63B72677" w14:textId="21C055E1"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44B82FE" w14:textId="6AAB4A7D"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5FED02FE" w14:textId="6F2DC01F" w:rsidR="00A96E2C" w:rsidRPr="007C1100" w:rsidRDefault="00A96E2C" w:rsidP="00A96E2C">
            <w:pPr>
              <w:contextualSpacing/>
              <w:rPr>
                <w:rFonts w:ascii="Times New Roman" w:hAnsi="Times New Roman" w:cs="Times New Roman"/>
              </w:rPr>
            </w:pPr>
          </w:p>
        </w:tc>
      </w:tr>
      <w:tr w:rsidR="00A8704F" w:rsidRPr="007C1100" w14:paraId="00DA24B6" w14:textId="77777777" w:rsidTr="00A96E2C">
        <w:trPr>
          <w:trHeight w:val="260"/>
        </w:trPr>
        <w:tc>
          <w:tcPr>
            <w:tcW w:w="2328" w:type="dxa"/>
            <w:shd w:val="clear" w:color="auto" w:fill="FFF2CC" w:themeFill="accent4" w:themeFillTint="33"/>
          </w:tcPr>
          <w:p w14:paraId="57BF7CF8"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Additional Comments</w:t>
            </w:r>
          </w:p>
        </w:tc>
        <w:tc>
          <w:tcPr>
            <w:tcW w:w="1020" w:type="dxa"/>
            <w:gridSpan w:val="2"/>
            <w:shd w:val="clear" w:color="auto" w:fill="F2F2F2" w:themeFill="background1" w:themeFillShade="F2"/>
          </w:tcPr>
          <w:p w14:paraId="32E29C47"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3A922B35" w14:textId="5F6754D6"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14905ACF" w14:textId="1A2E76DA"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0F886C7" w14:textId="03924C43"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59573005" w14:textId="1E844942" w:rsidR="00A96E2C" w:rsidRPr="007C1100" w:rsidRDefault="00A96E2C" w:rsidP="00A96E2C">
            <w:pPr>
              <w:contextualSpacing/>
              <w:rPr>
                <w:rFonts w:ascii="Times New Roman" w:hAnsi="Times New Roman" w:cs="Times New Roman"/>
              </w:rPr>
            </w:pPr>
          </w:p>
        </w:tc>
      </w:tr>
      <w:tr w:rsidR="00A8704F" w:rsidRPr="007C1100" w14:paraId="77B982A0" w14:textId="77777777" w:rsidTr="00A96E2C">
        <w:trPr>
          <w:trHeight w:val="260"/>
        </w:trPr>
        <w:tc>
          <w:tcPr>
            <w:tcW w:w="2328" w:type="dxa"/>
            <w:shd w:val="clear" w:color="auto" w:fill="FFF2CC" w:themeFill="accent4" w:themeFillTint="33"/>
          </w:tcPr>
          <w:p w14:paraId="477AC28B" w14:textId="77777777" w:rsidR="00A96E2C" w:rsidRPr="007C1100" w:rsidRDefault="00A96E2C" w:rsidP="00A96E2C">
            <w:pPr>
              <w:contextualSpacing/>
              <w:rPr>
                <w:rFonts w:ascii="Times New Roman" w:hAnsi="Times New Roman" w:cs="Times New Roman"/>
                <w:b/>
              </w:rPr>
            </w:pPr>
          </w:p>
        </w:tc>
        <w:tc>
          <w:tcPr>
            <w:tcW w:w="1020" w:type="dxa"/>
            <w:gridSpan w:val="2"/>
            <w:shd w:val="clear" w:color="auto" w:fill="F2F2F2" w:themeFill="background1" w:themeFillShade="F2"/>
          </w:tcPr>
          <w:p w14:paraId="4B86378C"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770DC2A8" w14:textId="77777777"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65F1AE33" w14:textId="77777777"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3B4CE72" w14:textId="77777777"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4A609ED1" w14:textId="77777777" w:rsidR="00A96E2C" w:rsidRPr="007C1100" w:rsidRDefault="00A96E2C" w:rsidP="00A96E2C">
            <w:pPr>
              <w:contextualSpacing/>
              <w:rPr>
                <w:rFonts w:ascii="Times New Roman" w:hAnsi="Times New Roman" w:cs="Times New Roman"/>
              </w:rPr>
            </w:pPr>
          </w:p>
        </w:tc>
      </w:tr>
    </w:tbl>
    <w:p w14:paraId="13E48175" w14:textId="4055E24A" w:rsidR="00AB325F" w:rsidRPr="006E468B" w:rsidRDefault="00AB325F" w:rsidP="006E468B">
      <w:pPr>
        <w:spacing w:line="240" w:lineRule="auto"/>
        <w:contextualSpacing/>
        <w:rPr>
          <w:rFonts w:ascii="Times New Roman" w:hAnsi="Times New Roman" w:cs="Times New Roman"/>
        </w:rPr>
      </w:pPr>
    </w:p>
    <w:sectPr w:rsidR="00AB325F" w:rsidRPr="006E468B" w:rsidSect="006E0C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8B"/>
    <w:rsid w:val="00062AF2"/>
    <w:rsid w:val="000C69A9"/>
    <w:rsid w:val="00124B33"/>
    <w:rsid w:val="001334B8"/>
    <w:rsid w:val="00166B7D"/>
    <w:rsid w:val="0036692E"/>
    <w:rsid w:val="003B0C46"/>
    <w:rsid w:val="003F2DF5"/>
    <w:rsid w:val="00516DB1"/>
    <w:rsid w:val="00563CAF"/>
    <w:rsid w:val="005D2398"/>
    <w:rsid w:val="005E3F65"/>
    <w:rsid w:val="006D6401"/>
    <w:rsid w:val="006E468B"/>
    <w:rsid w:val="00A8704F"/>
    <w:rsid w:val="00A96E2C"/>
    <w:rsid w:val="00AB325F"/>
    <w:rsid w:val="00AB73EA"/>
    <w:rsid w:val="00B91D43"/>
    <w:rsid w:val="00BA65F8"/>
    <w:rsid w:val="00C64AD8"/>
    <w:rsid w:val="00D0055D"/>
    <w:rsid w:val="00D22BEB"/>
    <w:rsid w:val="00D24803"/>
    <w:rsid w:val="00D47506"/>
    <w:rsid w:val="00DB7A02"/>
    <w:rsid w:val="00DF018F"/>
    <w:rsid w:val="00DF6F07"/>
    <w:rsid w:val="00ED7333"/>
    <w:rsid w:val="00EF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B3CB"/>
  <w15:chartTrackingRefBased/>
  <w15:docId w15:val="{86A3262A-7A77-47C1-A8D4-FA977575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68B"/>
    <w:rPr>
      <w:color w:val="0563C1" w:themeColor="hyperlink"/>
      <w:u w:val="single"/>
    </w:rPr>
  </w:style>
  <w:style w:type="paragraph" w:styleId="NormalWeb">
    <w:name w:val="Normal (Web)"/>
    <w:basedOn w:val="Normal"/>
    <w:uiPriority w:val="99"/>
    <w:unhideWhenUsed/>
    <w:rsid w:val="006E4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so.rumba.pk12ls.com/sso/login?profile=eb&amp;service=https://cat.easybridge.pk12ls.com/ca/dashboard.htm&amp;EBTenant=CSD71-SD"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k12.zoom.us/j/92632249688?pwd=UHpUWFlLbGp2OTdVRVZIVUw3MjFrZz09" TargetMode="External"/><Relationship Id="rId11" Type="http://schemas.openxmlformats.org/officeDocument/2006/relationships/customXml" Target="../customXml/item2.xml"/><Relationship Id="rId5" Type="http://schemas.openxmlformats.org/officeDocument/2006/relationships/hyperlink" Target="https://sso.rumba.pk12ls.com/sso/login?profile=eb&amp;service=https://cat.easybridge.pk12ls.com/ca/dashboard.htm&amp;EBTenant=CSD71-SD" TargetMode="External"/><Relationship Id="rId10" Type="http://schemas.openxmlformats.org/officeDocument/2006/relationships/customXml" Target="../customXml/item1.xml"/><Relationship Id="rId4" Type="http://schemas.openxmlformats.org/officeDocument/2006/relationships/hyperlink" Target="https://sdk12.zoom.us/j/92632249688?pwd=UHpUWFlLbGp2OTdVRVZIVUw3MjFrZz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812FAB3E86246BA144B5DEB028527" ma:contentTypeVersion="0" ma:contentTypeDescription="Create a new document." ma:contentTypeScope="" ma:versionID="1fcb189d170b4af7463a12d99112c0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1D75A-9833-4F39-9C29-6B0204F44FE2}"/>
</file>

<file path=customXml/itemProps2.xml><?xml version="1.0" encoding="utf-8"?>
<ds:datastoreItem xmlns:ds="http://schemas.openxmlformats.org/officeDocument/2006/customXml" ds:itemID="{82DA69CF-C958-43B7-A6F9-3631E0E59A7F}"/>
</file>

<file path=customXml/itemProps3.xml><?xml version="1.0" encoding="utf-8"?>
<ds:datastoreItem xmlns:ds="http://schemas.openxmlformats.org/officeDocument/2006/customXml" ds:itemID="{64BFD0C3-284C-4B40-8E64-CECF56FA75C0}"/>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Longhenry, Amanda</dc:creator>
  <cp:keywords/>
  <dc:description/>
  <cp:lastModifiedBy>Longhenry, Amanda</cp:lastModifiedBy>
  <cp:revision>2</cp:revision>
  <dcterms:created xsi:type="dcterms:W3CDTF">2021-03-19T14:52:00Z</dcterms:created>
  <dcterms:modified xsi:type="dcterms:W3CDTF">2021-03-19T14:52:00Z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0x01010006D812FAB3E86246BA144B5DEB028527</vt:lpwstr>
  </property>
</Properties>
</file>